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D4932" w14:textId="182B9AD6" w:rsidR="00745972" w:rsidRDefault="00876166">
      <w:r>
        <w:rPr>
          <w:noProof/>
        </w:rPr>
        <w:drawing>
          <wp:anchor distT="0" distB="0" distL="114300" distR="114300" simplePos="0" relativeHeight="251658240" behindDoc="0" locked="0" layoutInCell="1" allowOverlap="1" wp14:anchorId="58DBCA3A" wp14:editId="0861D99B">
            <wp:simplePos x="0" y="0"/>
            <wp:positionH relativeFrom="page">
              <wp:posOffset>97219</wp:posOffset>
            </wp:positionH>
            <wp:positionV relativeFrom="paragraph">
              <wp:posOffset>-798594</wp:posOffset>
            </wp:positionV>
            <wp:extent cx="7593329" cy="9826661"/>
            <wp:effectExtent l="0" t="0" r="8255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3329" cy="9826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2110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D0C3582" wp14:editId="5BDFB651">
                <wp:simplePos x="0" y="0"/>
                <wp:positionH relativeFrom="column">
                  <wp:posOffset>2314575</wp:posOffset>
                </wp:positionH>
                <wp:positionV relativeFrom="page">
                  <wp:posOffset>8858250</wp:posOffset>
                </wp:positionV>
                <wp:extent cx="4238625" cy="1038225"/>
                <wp:effectExtent l="0" t="0" r="0" b="9525"/>
                <wp:wrapNone/>
                <wp:docPr id="2073358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2CE35A" w14:textId="09BFA51B" w:rsidR="005B2110" w:rsidRPr="008F4B43" w:rsidRDefault="00ED4BBA" w:rsidP="004C7254">
                            <w:pPr>
                              <w:pStyle w:val="Style1"/>
                              <w:rPr>
                                <w:rStyle w:val="Hyperlink"/>
                                <w:color w:val="002060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HYPERLINK "https://workforce.sbcounty.gov/youth/"</w:instrText>
                            </w:r>
                            <w:r>
                              <w:fldChar w:fldCharType="separate"/>
                            </w:r>
                            <w:r w:rsidR="004C7254" w:rsidRPr="008F4B43">
                              <w:rPr>
                                <w:rStyle w:val="Hyperlink"/>
                                <w:color w:val="002060"/>
                              </w:rPr>
                              <w:t>workforce.sbcounty.gov/youth/</w:t>
                            </w:r>
                          </w:p>
                          <w:p w14:paraId="30A6063A" w14:textId="50B830F5" w:rsidR="004C7254" w:rsidRDefault="00ED4BBA" w:rsidP="004C7254">
                            <w:pPr>
                              <w:pStyle w:val="BasicParagraph"/>
                              <w:suppressAutoHyphens/>
                              <w:spacing w:line="276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yriad Pro SemiCond" w:hAnsi="Myriad Pro SemiCond" w:cs="Myriad Pro SemiCond"/>
                                <w:b/>
                                <w:bCs/>
                                <w:i/>
                                <w:iCs/>
                                <w:color w:val="002060"/>
                                <w:spacing w:val="6"/>
                                <w:sz w:val="30"/>
                                <w:szCs w:val="30"/>
                              </w:rPr>
                              <w:fldChar w:fldCharType="end"/>
                            </w:r>
                            <w:r w:rsidR="004C7254">
                              <w:rPr>
                                <w:sz w:val="16"/>
                                <w:szCs w:val="16"/>
                              </w:rPr>
                              <w:t xml:space="preserve">Funding for this program is provided by San Bernardino County Workforce Development Board (WDB). This WIOA Title-1 financially assisted program or activity, the WDB, are Equal Opportunity Employers. Auxiliary aids and services are available upon request to individuals with disabilities. For federal funding disclosure information, visit </w:t>
                            </w:r>
                            <w:hyperlink r:id="rId5" w:history="1">
                              <w:r w:rsidR="004C7254" w:rsidRPr="004C7254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workforce.sbcounty.gov/about/</w:t>
                              </w:r>
                              <w:proofErr w:type="spellStart"/>
                              <w:r w:rsidR="004C7254" w:rsidRPr="004C7254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ffd</w:t>
                              </w:r>
                              <w:proofErr w:type="spellEnd"/>
                              <w:r w:rsidR="004C7254" w:rsidRPr="004C7254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/</w:t>
                              </w:r>
                            </w:hyperlink>
                            <w:r w:rsidR="004C7254">
                              <w:rPr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0DE947A7" w14:textId="77777777" w:rsidR="004C7254" w:rsidRPr="004C7254" w:rsidRDefault="004C7254" w:rsidP="004C7254">
                            <w:pPr>
                              <w:pStyle w:val="BasicParagraph"/>
                              <w:suppressAutoHyphens/>
                              <w:spacing w:after="90"/>
                              <w:rPr>
                                <w:rFonts w:ascii="Myriad Pro SemiCond" w:hAnsi="Myriad Pro SemiCond" w:cs="Myriad Pro SemiCond"/>
                                <w:b/>
                                <w:bCs/>
                                <w:i/>
                                <w:iCs/>
                                <w:color w:val="00133E"/>
                                <w:spacing w:val="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0C35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2.25pt;margin-top:697.5pt;width:333.75pt;height:81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" filled="f" stroked="f">
                <v:textbox>
                  <w:txbxContent>
                    <w:p w14:paraId="142CE35A" w14:textId="09BFA51B" w:rsidR="005B2110" w:rsidRPr="008F4B43" w:rsidRDefault="00ED4BBA" w:rsidP="004C7254">
                      <w:pPr>
                        <w:pStyle w:val="Style1"/>
                        <w:rPr>
                          <w:rStyle w:val="Hyperlink"/>
                          <w:color w:val="002060"/>
                        </w:rPr>
                      </w:pPr>
                      <w:r>
                        <w:fldChar w:fldCharType="begin"/>
                      </w:r>
                      <w:r>
                        <w:instrText>HYPERLINK "https://workforce.sbcounty.gov/youth/"</w:instrText>
                      </w:r>
                      <w:r>
                        <w:fldChar w:fldCharType="separate"/>
                      </w:r>
                      <w:r w:rsidR="004C7254" w:rsidRPr="008F4B43">
                        <w:rPr>
                          <w:rStyle w:val="Hyperlink"/>
                          <w:color w:val="002060"/>
                        </w:rPr>
                        <w:t>workforce.sbcounty.gov/youth/</w:t>
                      </w:r>
                    </w:p>
                    <w:p w14:paraId="30A6063A" w14:textId="50B830F5" w:rsidR="004C7254" w:rsidRDefault="00ED4BBA" w:rsidP="004C7254">
                      <w:pPr>
                        <w:pStyle w:val="BasicParagraph"/>
                        <w:suppressAutoHyphens/>
                        <w:spacing w:line="276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Myriad Pro SemiCond" w:hAnsi="Myriad Pro SemiCond" w:cs="Myriad Pro SemiCond"/>
                          <w:b/>
                          <w:bCs/>
                          <w:i/>
                          <w:iCs/>
                          <w:color w:val="002060"/>
                          <w:spacing w:val="6"/>
                          <w:sz w:val="30"/>
                          <w:szCs w:val="30"/>
                        </w:rPr>
                        <w:fldChar w:fldCharType="end"/>
                      </w:r>
                      <w:r w:rsidR="004C7254">
                        <w:rPr>
                          <w:sz w:val="16"/>
                          <w:szCs w:val="16"/>
                        </w:rPr>
                        <w:t xml:space="preserve">Funding for this program is provided by San Bernardino County Workforce Development Board (WDB). This WIOA Title-1 financially assisted program or activity, the WDB, are Equal Opportunity Employers. Auxiliary aids and services are available upon request to individuals with disabilities. For federal funding disclosure information, visit </w:t>
                      </w:r>
                      <w:hyperlink r:id="rId6" w:history="1">
                        <w:r w:rsidR="004C7254" w:rsidRPr="004C7254">
                          <w:rPr>
                            <w:rStyle w:val="Hyperlink"/>
                            <w:sz w:val="16"/>
                            <w:szCs w:val="16"/>
                          </w:rPr>
                          <w:t>workforce.sbcounty.gov/about/</w:t>
                        </w:r>
                        <w:proofErr w:type="spellStart"/>
                        <w:r w:rsidR="004C7254" w:rsidRPr="004C7254">
                          <w:rPr>
                            <w:rStyle w:val="Hyperlink"/>
                            <w:sz w:val="16"/>
                            <w:szCs w:val="16"/>
                          </w:rPr>
                          <w:t>ffd</w:t>
                        </w:r>
                        <w:proofErr w:type="spellEnd"/>
                        <w:r w:rsidR="004C7254" w:rsidRPr="004C7254">
                          <w:rPr>
                            <w:rStyle w:val="Hyperlink"/>
                            <w:sz w:val="16"/>
                            <w:szCs w:val="16"/>
                          </w:rPr>
                          <w:t>/</w:t>
                        </w:r>
                      </w:hyperlink>
                      <w:r w:rsidR="004C7254">
                        <w:rPr>
                          <w:sz w:val="16"/>
                          <w:szCs w:val="16"/>
                        </w:rPr>
                        <w:t>.</w:t>
                      </w:r>
                    </w:p>
                    <w:p w14:paraId="0DE947A7" w14:textId="77777777" w:rsidR="004C7254" w:rsidRPr="004C7254" w:rsidRDefault="004C7254" w:rsidP="004C7254">
                      <w:pPr>
                        <w:pStyle w:val="BasicParagraph"/>
                        <w:suppressAutoHyphens/>
                        <w:spacing w:after="90"/>
                        <w:rPr>
                          <w:rFonts w:ascii="Myriad Pro SemiCond" w:hAnsi="Myriad Pro SemiCond" w:cs="Myriad Pro SemiCond"/>
                          <w:b/>
                          <w:bCs/>
                          <w:i/>
                          <w:iCs/>
                          <w:color w:val="00133E"/>
                          <w:spacing w:val="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BE6666">
        <w:rPr>
          <w:noProof/>
        </w:rPr>
        <w:drawing>
          <wp:anchor distT="0" distB="0" distL="114300" distR="114300" simplePos="0" relativeHeight="251659264" behindDoc="0" locked="0" layoutInCell="1" allowOverlap="1" wp14:anchorId="39647D19" wp14:editId="372B0136">
            <wp:simplePos x="0" y="0"/>
            <wp:positionH relativeFrom="column">
              <wp:posOffset>4524375</wp:posOffset>
            </wp:positionH>
            <wp:positionV relativeFrom="paragraph">
              <wp:posOffset>7071360</wp:posOffset>
            </wp:positionV>
            <wp:extent cx="1095375" cy="71183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4E97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8C9EB22" wp14:editId="0AB70656">
                <wp:simplePos x="0" y="0"/>
                <wp:positionH relativeFrom="column">
                  <wp:posOffset>8181975</wp:posOffset>
                </wp:positionH>
                <wp:positionV relativeFrom="page">
                  <wp:posOffset>5534025</wp:posOffset>
                </wp:positionV>
                <wp:extent cx="2428875" cy="257175"/>
                <wp:effectExtent l="0" t="0" r="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FF4197" w14:textId="77777777" w:rsidR="001764E2" w:rsidRPr="00C91CB4" w:rsidRDefault="001764E2" w:rsidP="00C91CB4">
                            <w:pPr>
                              <w:jc w:val="center"/>
                              <w:rPr>
                                <w:rFonts w:ascii="Myriad Pro" w:hAnsi="Myriad Pro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C91CB4">
                              <w:rPr>
                                <w:rFonts w:ascii="Myriad Pro" w:hAnsi="Myriad Pro"/>
                                <w:i/>
                                <w:iCs/>
                                <w:sz w:val="24"/>
                                <w:szCs w:val="24"/>
                              </w:rPr>
                              <w:t>Insert Registration Form Link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9EB22" id="_x0000_s1027" type="#_x0000_t202" style="position:absolute;margin-left:644.25pt;margin-top:435.75pt;width:191.25pt;height:20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" filled="f" stroked="f">
                <v:textbox>
                  <w:txbxContent>
                    <w:p w14:paraId="65FF4197" w14:textId="77777777" w:rsidR="001764E2" w:rsidRPr="00C91CB4" w:rsidRDefault="001764E2" w:rsidP="00C91CB4">
                      <w:pPr>
                        <w:jc w:val="center"/>
                        <w:rPr>
                          <w:rFonts w:ascii="Myriad Pro" w:hAnsi="Myriad Pro"/>
                          <w:i/>
                          <w:iCs/>
                          <w:sz w:val="24"/>
                          <w:szCs w:val="24"/>
                        </w:rPr>
                      </w:pPr>
                      <w:r w:rsidRPr="00C91CB4">
                        <w:rPr>
                          <w:rFonts w:ascii="Myriad Pro" w:hAnsi="Myriad Pro"/>
                          <w:i/>
                          <w:iCs/>
                          <w:sz w:val="24"/>
                          <w:szCs w:val="24"/>
                        </w:rPr>
                        <w:t>Insert Registration Form Link Here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C4E97">
        <w:rPr>
          <w:noProof/>
        </w:rPr>
        <w:drawing>
          <wp:anchor distT="0" distB="0" distL="114300" distR="114300" simplePos="0" relativeHeight="251660288" behindDoc="0" locked="0" layoutInCell="1" allowOverlap="1" wp14:anchorId="4FD34769" wp14:editId="663461A0">
            <wp:simplePos x="0" y="0"/>
            <wp:positionH relativeFrom="column">
              <wp:posOffset>7705725</wp:posOffset>
            </wp:positionH>
            <wp:positionV relativeFrom="paragraph">
              <wp:posOffset>3962400</wp:posOffset>
            </wp:positionV>
            <wp:extent cx="914400" cy="914400"/>
            <wp:effectExtent l="0" t="0" r="0" b="0"/>
            <wp:wrapNone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7C77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24A73BD" wp14:editId="4C2EB2DE">
                <wp:simplePos x="0" y="0"/>
                <wp:positionH relativeFrom="column">
                  <wp:posOffset>1752600</wp:posOffset>
                </wp:positionH>
                <wp:positionV relativeFrom="page">
                  <wp:posOffset>8134350</wp:posOffset>
                </wp:positionV>
                <wp:extent cx="1971675" cy="619125"/>
                <wp:effectExtent l="0" t="0" r="0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7F29C2" w14:textId="24FD23EC" w:rsidR="008E02CD" w:rsidRDefault="008E02CD" w:rsidP="008E02CD">
                            <w:pPr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</w:pPr>
                            <w:r w:rsidRPr="00140CC0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>Contact Info</w:t>
                            </w:r>
                          </w:p>
                          <w:p w14:paraId="6443CD42" w14:textId="5FD9C72E" w:rsidR="00876166" w:rsidRPr="00140CC0" w:rsidRDefault="00876166" w:rsidP="008E02CD">
                            <w:pPr>
                              <w:rPr>
                                <w:rFonts w:ascii="Myriad Pro" w:hAnsi="Myriad Pro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>Website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A73BD" id="_x0000_s1028" type="#_x0000_t202" style="position:absolute;margin-left:138pt;margin-top:640.5pt;width:155.25pt;height:48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" filled="f" stroked="f">
                <v:textbox>
                  <w:txbxContent>
                    <w:p w14:paraId="307F29C2" w14:textId="24FD23EC" w:rsidR="008E02CD" w:rsidRDefault="008E02CD" w:rsidP="008E02CD">
                      <w:pPr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</w:pPr>
                      <w:r w:rsidRPr="00140CC0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>Contact Info</w:t>
                      </w:r>
                    </w:p>
                    <w:p w14:paraId="6443CD42" w14:textId="5FD9C72E" w:rsidR="00876166" w:rsidRPr="00140CC0" w:rsidRDefault="00876166" w:rsidP="008E02CD">
                      <w:pPr>
                        <w:rPr>
                          <w:rFonts w:ascii="Myriad Pro" w:hAnsi="Myriad Pro"/>
                          <w:color w:val="000000" w:themeColor="text1"/>
                          <w:sz w:val="10"/>
                          <w:szCs w:val="10"/>
                        </w:rPr>
                      </w:pPr>
                      <w:r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>Website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140CC0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94E46FC" wp14:editId="1A8F6AA6">
                <wp:simplePos x="0" y="0"/>
                <wp:positionH relativeFrom="column">
                  <wp:posOffset>-457200</wp:posOffset>
                </wp:positionH>
                <wp:positionV relativeFrom="page">
                  <wp:posOffset>8134351</wp:posOffset>
                </wp:positionV>
                <wp:extent cx="2886075" cy="5715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CB9A1E" w14:textId="1098D084" w:rsidR="008E02CD" w:rsidRPr="00140CC0" w:rsidRDefault="008E02CD" w:rsidP="008E02CD">
                            <w:pPr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</w:pPr>
                            <w:r w:rsidRPr="00140CC0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>Organization Name</w:t>
                            </w:r>
                          </w:p>
                          <w:p w14:paraId="51841445" w14:textId="3785C45B" w:rsidR="008E02CD" w:rsidRPr="00140CC0" w:rsidRDefault="008E02CD" w:rsidP="008E02CD">
                            <w:pPr>
                              <w:rPr>
                                <w:rFonts w:ascii="Myriad Pro" w:hAnsi="Myriad Pro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  <w:r w:rsidRPr="00140CC0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>Address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E46FC" id="_x0000_s1029" type="#_x0000_t202" style="position:absolute;margin-left:-36pt;margin-top:640.5pt;width:227.25pt;height:4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" filled="f" stroked="f">
                <v:textbox>
                  <w:txbxContent>
                    <w:p w14:paraId="7ACB9A1E" w14:textId="1098D084" w:rsidR="008E02CD" w:rsidRPr="00140CC0" w:rsidRDefault="008E02CD" w:rsidP="008E02CD">
                      <w:pPr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</w:pPr>
                      <w:r w:rsidRPr="00140CC0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>Organization Name</w:t>
                      </w:r>
                    </w:p>
                    <w:p w14:paraId="51841445" w14:textId="3785C45B" w:rsidR="008E02CD" w:rsidRPr="00140CC0" w:rsidRDefault="008E02CD" w:rsidP="008E02CD">
                      <w:pPr>
                        <w:rPr>
                          <w:rFonts w:ascii="Myriad Pro" w:hAnsi="Myriad Pro"/>
                          <w:color w:val="000000" w:themeColor="text1"/>
                          <w:sz w:val="10"/>
                          <w:szCs w:val="10"/>
                        </w:rPr>
                      </w:pPr>
                      <w:r w:rsidRPr="00140CC0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>Address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A8164C">
        <w:rPr>
          <w:noProof/>
        </w:rPr>
        <w:softHyphen/>
      </w:r>
      <w:r w:rsidR="00A8164C">
        <w:rPr>
          <w:noProof/>
        </w:rPr>
        <w:softHyphen/>
      </w:r>
      <w:r w:rsidR="006004A9">
        <w:rPr>
          <w:noProof/>
        </w:rPr>
        <w:softHyphen/>
      </w:r>
      <w:r w:rsidR="006004A9">
        <w:rPr>
          <w:noProof/>
        </w:rPr>
        <w:softHyphen/>
      </w:r>
      <w:r w:rsidR="00A8164C">
        <w:rPr>
          <w:noProof/>
        </w:rPr>
        <w:softHyphen/>
      </w:r>
      <w:r w:rsidR="00A8164C">
        <w:rPr>
          <w:noProof/>
        </w:rPr>
        <w:softHyphen/>
      </w:r>
    </w:p>
    <w:sectPr w:rsidR="007459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Myriad Pro SemiCond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4E2"/>
    <w:rsid w:val="00140CC0"/>
    <w:rsid w:val="001764E2"/>
    <w:rsid w:val="001E2DB2"/>
    <w:rsid w:val="00351809"/>
    <w:rsid w:val="00393A13"/>
    <w:rsid w:val="004652DD"/>
    <w:rsid w:val="004A7F3F"/>
    <w:rsid w:val="004C7254"/>
    <w:rsid w:val="004E47F3"/>
    <w:rsid w:val="00537C77"/>
    <w:rsid w:val="005565F5"/>
    <w:rsid w:val="005B2110"/>
    <w:rsid w:val="005F4771"/>
    <w:rsid w:val="006004A9"/>
    <w:rsid w:val="0070424B"/>
    <w:rsid w:val="00745972"/>
    <w:rsid w:val="007E2CA8"/>
    <w:rsid w:val="00876166"/>
    <w:rsid w:val="008E02CD"/>
    <w:rsid w:val="008F4B43"/>
    <w:rsid w:val="00A8164C"/>
    <w:rsid w:val="00BC4E97"/>
    <w:rsid w:val="00BE6666"/>
    <w:rsid w:val="00C51764"/>
    <w:rsid w:val="00C91CB4"/>
    <w:rsid w:val="00CE206F"/>
    <w:rsid w:val="00D46697"/>
    <w:rsid w:val="00D82BFB"/>
    <w:rsid w:val="00DC1E9B"/>
    <w:rsid w:val="00E92BCF"/>
    <w:rsid w:val="00ED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2DC8DA"/>
  <w15:chartTrackingRefBased/>
  <w15:docId w15:val="{F3962D0C-2695-40FF-AAEA-56162A06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4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4C7254"/>
    <w:pPr>
      <w:widowControl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C72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7254"/>
    <w:rPr>
      <w:color w:val="605E5C"/>
      <w:shd w:val="clear" w:color="auto" w:fill="E1DFDD"/>
    </w:rPr>
  </w:style>
  <w:style w:type="paragraph" w:customStyle="1" w:styleId="Style1">
    <w:name w:val="Style1"/>
    <w:basedOn w:val="BasicParagraph"/>
    <w:qFormat/>
    <w:rsid w:val="004C7254"/>
    <w:pPr>
      <w:suppressAutoHyphens/>
    </w:pPr>
    <w:rPr>
      <w:rFonts w:ascii="Myriad Pro SemiCond" w:hAnsi="Myriad Pro SemiCond" w:cs="Myriad Pro SemiCond"/>
      <w:b/>
      <w:bCs/>
      <w:i/>
      <w:iCs/>
      <w:color w:val="002060"/>
      <w:spacing w:val="6"/>
      <w:sz w:val="30"/>
      <w:szCs w:val="30"/>
    </w:rPr>
  </w:style>
  <w:style w:type="character" w:styleId="FollowedHyperlink">
    <w:name w:val="FollowedHyperlink"/>
    <w:basedOn w:val="DefaultParagraphFont"/>
    <w:uiPriority w:val="99"/>
    <w:semiHidden/>
    <w:unhideWhenUsed/>
    <w:rsid w:val="00CE20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orkforce.sbcounty.gov/about/ffd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orkforce.sbcounty.gov/about/ffd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Bliss, Cher</dc:creator>
  <cp:keywords/>
  <dc:description/>
  <cp:lastModifiedBy>Oscar Aguirre</cp:lastModifiedBy>
  <cp:revision>23</cp:revision>
  <dcterms:created xsi:type="dcterms:W3CDTF">2023-11-16T00:05:00Z</dcterms:created>
  <dcterms:modified xsi:type="dcterms:W3CDTF">2024-02-07T19:56:00Z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78832346e4dea23a041b5410a0cd8a5b280bbf58caa3a90c9f310ae908bb9154</vt:lpwstr>
  </property>
</Properties>
</file>